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0A" w:rsidRPr="00BF350A" w:rsidRDefault="00BF350A" w:rsidP="00BF3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50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BF350A">
        <w:rPr>
          <w:rFonts w:ascii="Times New Roman" w:hAnsi="Times New Roman" w:cs="Times New Roman"/>
          <w:b/>
          <w:sz w:val="24"/>
          <w:szCs w:val="24"/>
        </w:rPr>
        <w:br/>
        <w:t>«ЛЕБЕДИНСКАЯ ОСНОВНАЯ ОБЩЕОБРАЗОВАТЕЛЬНАЯ ШКОЛА» АЛЕКСЕЕВСКОГО МУНИЦ</w:t>
      </w:r>
      <w:r w:rsidRPr="00BF350A">
        <w:rPr>
          <w:rFonts w:ascii="Times New Roman" w:hAnsi="Times New Roman" w:cs="Times New Roman"/>
          <w:b/>
          <w:sz w:val="24"/>
          <w:szCs w:val="24"/>
        </w:rPr>
        <w:t>И</w:t>
      </w:r>
      <w:r w:rsidRPr="00BF350A">
        <w:rPr>
          <w:rFonts w:ascii="Times New Roman" w:hAnsi="Times New Roman" w:cs="Times New Roman"/>
          <w:b/>
          <w:sz w:val="24"/>
          <w:szCs w:val="24"/>
        </w:rPr>
        <w:t>ПАЛЬНОГО РАЙОНА РЕСПУБЛИКИ ТАТАРСТАН</w:t>
      </w:r>
    </w:p>
    <w:p w:rsidR="00BF350A" w:rsidRPr="00BF350A" w:rsidRDefault="00BF350A" w:rsidP="00BF3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1E0"/>
      </w:tblPr>
      <w:tblGrid>
        <w:gridCol w:w="3357"/>
        <w:gridCol w:w="2883"/>
        <w:gridCol w:w="3331"/>
      </w:tblGrid>
      <w:tr w:rsidR="00BF350A" w:rsidRPr="00BF350A" w:rsidTr="00BF350A">
        <w:tc>
          <w:tcPr>
            <w:tcW w:w="1754" w:type="pct"/>
          </w:tcPr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</w:tc>
        <w:tc>
          <w:tcPr>
            <w:tcW w:w="1506" w:type="pct"/>
          </w:tcPr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</w:tc>
        <w:tc>
          <w:tcPr>
            <w:tcW w:w="1740" w:type="pct"/>
          </w:tcPr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</w:tc>
      </w:tr>
      <w:tr w:rsidR="00BF350A" w:rsidRPr="00BF350A" w:rsidTr="00BF350A">
        <w:tc>
          <w:tcPr>
            <w:tcW w:w="1754" w:type="pct"/>
          </w:tcPr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BF350A" w:rsidRPr="00BF350A" w:rsidRDefault="00BF350A" w:rsidP="00BF350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>_____________/Гордеева Н.С./</w:t>
            </w:r>
          </w:p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>«___»  ______ 20____ г.</w:t>
            </w:r>
          </w:p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pct"/>
          </w:tcPr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F350A" w:rsidRPr="00BF350A" w:rsidRDefault="00BF350A" w:rsidP="00BF350A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>МБОУ Лебединской ООШ ______/Варламова С.А. /</w:t>
            </w:r>
          </w:p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>«____» ____  20____ г.</w:t>
            </w:r>
          </w:p>
          <w:p w:rsidR="00BF350A" w:rsidRPr="00BF350A" w:rsidRDefault="00BF350A" w:rsidP="00BF350A">
            <w:pPr>
              <w:tabs>
                <w:tab w:val="left" w:pos="510"/>
                <w:tab w:val="center" w:pos="16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0" w:type="pct"/>
          </w:tcPr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>Директор МБОУ Лебединской ООШ</w:t>
            </w:r>
          </w:p>
          <w:p w:rsidR="00BF350A" w:rsidRPr="00BF350A" w:rsidRDefault="00BF350A" w:rsidP="00BF350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>__________/</w:t>
            </w:r>
            <w:proofErr w:type="spellStart"/>
            <w:r w:rsidRPr="00BF350A">
              <w:rPr>
                <w:rFonts w:ascii="Times New Roman" w:hAnsi="Times New Roman" w:cs="Times New Roman"/>
                <w:sz w:val="24"/>
                <w:szCs w:val="24"/>
              </w:rPr>
              <w:t>Ягудин</w:t>
            </w:r>
            <w:proofErr w:type="spellEnd"/>
            <w:r w:rsidRPr="00BF350A">
              <w:rPr>
                <w:rFonts w:ascii="Times New Roman" w:hAnsi="Times New Roman" w:cs="Times New Roman"/>
                <w:sz w:val="24"/>
                <w:szCs w:val="24"/>
              </w:rPr>
              <w:t xml:space="preserve"> И.М./</w:t>
            </w:r>
          </w:p>
          <w:p w:rsidR="00BF350A" w:rsidRPr="00BF350A" w:rsidRDefault="00BF350A" w:rsidP="00B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sz w:val="24"/>
                <w:szCs w:val="24"/>
              </w:rPr>
              <w:t>Приказ №__ от «31» августа 2016 г.</w:t>
            </w:r>
          </w:p>
        </w:tc>
      </w:tr>
    </w:tbl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50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BF350A" w:rsidRPr="00BF350A" w:rsidRDefault="00BF350A" w:rsidP="00BF3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50A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Pr="00BF350A">
        <w:rPr>
          <w:rFonts w:ascii="Times New Roman" w:hAnsi="Times New Roman" w:cs="Times New Roman"/>
          <w:sz w:val="24"/>
          <w:szCs w:val="24"/>
          <w:u w:val="single"/>
        </w:rPr>
        <w:t>БИОЛОГИЯ</w:t>
      </w:r>
      <w:r w:rsidRPr="00BF350A">
        <w:rPr>
          <w:rFonts w:ascii="Times New Roman" w:hAnsi="Times New Roman" w:cs="Times New Roman"/>
          <w:b/>
          <w:sz w:val="24"/>
          <w:szCs w:val="24"/>
        </w:rPr>
        <w:t>»</w:t>
      </w:r>
    </w:p>
    <w:p w:rsidR="00BF350A" w:rsidRPr="00BF350A" w:rsidRDefault="00BF350A" w:rsidP="00BF350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35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Составитель: </w:t>
      </w:r>
      <w:proofErr w:type="spellStart"/>
      <w:r w:rsidRPr="00BF350A">
        <w:rPr>
          <w:rFonts w:ascii="Times New Roman" w:hAnsi="Times New Roman" w:cs="Times New Roman"/>
          <w:color w:val="000000"/>
          <w:sz w:val="24"/>
          <w:szCs w:val="24"/>
          <w:u w:val="single"/>
        </w:rPr>
        <w:t>Хайбуллина</w:t>
      </w:r>
      <w:proofErr w:type="spellEnd"/>
      <w:r w:rsidRPr="00BF350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Галина Дмитриевна</w:t>
      </w:r>
    </w:p>
    <w:p w:rsidR="00BF350A" w:rsidRPr="00BF350A" w:rsidRDefault="00BF350A" w:rsidP="00BF350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35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 7 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ind w:firstLine="6096"/>
        <w:jc w:val="right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  <w:r w:rsidRPr="00BF350A">
        <w:rPr>
          <w:rFonts w:ascii="Times New Roman" w:hAnsi="Times New Roman" w:cs="Times New Roman"/>
          <w:sz w:val="24"/>
          <w:szCs w:val="24"/>
        </w:rPr>
        <w:br/>
        <w:t>педагогического совета</w:t>
      </w:r>
      <w:r w:rsidRPr="00BF350A">
        <w:rPr>
          <w:rFonts w:ascii="Times New Roman" w:hAnsi="Times New Roman" w:cs="Times New Roman"/>
          <w:sz w:val="24"/>
          <w:szCs w:val="24"/>
        </w:rPr>
        <w:br/>
        <w:t xml:space="preserve">протокол № 1  от </w:t>
      </w:r>
      <w:r w:rsidRPr="00BF350A">
        <w:rPr>
          <w:rFonts w:ascii="Times New Roman" w:hAnsi="Times New Roman" w:cs="Times New Roman"/>
          <w:sz w:val="24"/>
          <w:szCs w:val="24"/>
        </w:rPr>
        <w:br/>
        <w:t>«31» августа  2016  г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50A">
        <w:rPr>
          <w:rFonts w:ascii="Times New Roman" w:hAnsi="Times New Roman" w:cs="Times New Roman"/>
          <w:b/>
          <w:sz w:val="24"/>
          <w:szCs w:val="24"/>
        </w:rPr>
        <w:t>2016 -2017  учебный год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lastRenderedPageBreak/>
        <w:t xml:space="preserve">          Рабочая программа по биологии для 7 класса составлена на основе следующих нормативных документов:</w:t>
      </w:r>
    </w:p>
    <w:p w:rsidR="00BF350A" w:rsidRPr="00BF350A" w:rsidRDefault="00BF350A" w:rsidP="00BF3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BF350A">
        <w:rPr>
          <w:rFonts w:ascii="Times New Roman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BF350A" w:rsidRPr="00BF350A" w:rsidRDefault="00BF350A" w:rsidP="00BF3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- </w:t>
      </w:r>
      <w:r w:rsidRPr="00BF350A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 стандарта НОО (2010 г.),</w:t>
      </w:r>
      <w:r w:rsidRPr="00BF350A">
        <w:rPr>
          <w:rFonts w:ascii="Times New Roman" w:hAnsi="Times New Roman" w:cs="Times New Roman"/>
          <w:sz w:val="24"/>
          <w:szCs w:val="24"/>
        </w:rPr>
        <w:br/>
        <w:t>-  Приказа МО и 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  <w:r w:rsidRPr="00BF350A">
        <w:rPr>
          <w:rFonts w:ascii="Times New Roman" w:hAnsi="Times New Roman" w:cs="Times New Roman"/>
          <w:sz w:val="24"/>
          <w:szCs w:val="24"/>
        </w:rPr>
        <w:br/>
        <w:t xml:space="preserve">      - Основной образовательной программы основного общего образования МБОУ «Лебединская ООШ»;</w:t>
      </w:r>
      <w:r w:rsidRPr="00BF350A">
        <w:rPr>
          <w:rFonts w:ascii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2016 - 2017 учебный год (утвержденного решением педагогического совета Протокол № 1 от 31 августа 2016 года);</w:t>
      </w:r>
      <w:r w:rsidRPr="00BF350A">
        <w:rPr>
          <w:rFonts w:ascii="Times New Roman" w:hAnsi="Times New Roman" w:cs="Times New Roman"/>
          <w:sz w:val="24"/>
          <w:szCs w:val="24"/>
        </w:rPr>
        <w:br/>
      </w:r>
      <w:r w:rsidRPr="00BF350A">
        <w:rPr>
          <w:rStyle w:val="FontStyle12"/>
        </w:rPr>
        <w:t xml:space="preserve">       - </w:t>
      </w:r>
      <w:r w:rsidRPr="00BF350A">
        <w:rPr>
          <w:rFonts w:ascii="Times New Roman" w:hAnsi="Times New Roman" w:cs="Times New Roman"/>
          <w:sz w:val="24"/>
          <w:szCs w:val="24"/>
        </w:rPr>
        <w:t xml:space="preserve">Программы В.В.Пасечника и коллектива авторов. Биология. Рабочие программы. Предметная линия учебников «Линия жизни» 5-9 классы. М.: Просвещение, 2013. – 80 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. (Соответствует требованиям ФГОС).</w:t>
      </w:r>
    </w:p>
    <w:p w:rsidR="00BF350A" w:rsidRPr="00BF350A" w:rsidRDefault="00BF350A" w:rsidP="00BF3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учебника:</w:t>
      </w:r>
    </w:p>
    <w:p w:rsidR="00BF350A" w:rsidRPr="00BF350A" w:rsidRDefault="00BF350A" w:rsidP="00BF350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350A">
        <w:rPr>
          <w:rFonts w:ascii="Times New Roman" w:eastAsia="Times New Roman" w:hAnsi="Times New Roman" w:cs="Times New Roman"/>
          <w:sz w:val="24"/>
          <w:szCs w:val="24"/>
        </w:rPr>
        <w:t>Латюшин</w:t>
      </w:r>
      <w:proofErr w:type="spellEnd"/>
      <w:r w:rsidRPr="00BF350A">
        <w:rPr>
          <w:rFonts w:ascii="Times New Roman" w:eastAsia="Times New Roman" w:hAnsi="Times New Roman" w:cs="Times New Roman"/>
          <w:sz w:val="24"/>
          <w:szCs w:val="24"/>
        </w:rPr>
        <w:t xml:space="preserve"> В.В. Биология. Животные 7  класс. Учебник / М. «Дрофа , 2012, -303.</w:t>
      </w:r>
    </w:p>
    <w:p w:rsidR="00BF350A" w:rsidRPr="00BF350A" w:rsidRDefault="00BF350A" w:rsidP="00BF3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F92" w:rsidRPr="00BF350A" w:rsidRDefault="00BF350A" w:rsidP="00BF3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50A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BF350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F350A" w:rsidRPr="00BF350A" w:rsidRDefault="00BF350A" w:rsidP="00BF350A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В результате изучения биологии ученик должен:</w:t>
      </w:r>
    </w:p>
    <w:p w:rsidR="00BF350A" w:rsidRPr="00BF350A" w:rsidRDefault="00BF350A" w:rsidP="00BF350A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Знать/ понимать</w:t>
      </w:r>
    </w:p>
    <w:p w:rsidR="00BF350A" w:rsidRPr="00BF350A" w:rsidRDefault="00BF350A" w:rsidP="00BF35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 xml:space="preserve">Признаки биологических объектов: живых организмов; животных; популяций; экосистем и </w:t>
      </w:r>
      <w:proofErr w:type="spellStart"/>
      <w:r w:rsidRPr="00BF350A">
        <w:rPr>
          <w:rFonts w:ascii="Times New Roman" w:eastAsia="Times New Roman" w:hAnsi="Times New Roman" w:cs="Times New Roman"/>
          <w:sz w:val="24"/>
          <w:szCs w:val="24"/>
        </w:rPr>
        <w:t>агроэкосистем</w:t>
      </w:r>
      <w:proofErr w:type="spellEnd"/>
      <w:r w:rsidRPr="00BF350A">
        <w:rPr>
          <w:rFonts w:ascii="Times New Roman" w:eastAsia="Times New Roman" w:hAnsi="Times New Roman" w:cs="Times New Roman"/>
          <w:sz w:val="24"/>
          <w:szCs w:val="24"/>
        </w:rPr>
        <w:t>; животных своего региона</w:t>
      </w:r>
    </w:p>
    <w:p w:rsidR="00BF350A" w:rsidRPr="00BF350A" w:rsidRDefault="00BF350A" w:rsidP="00BF35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350A">
        <w:rPr>
          <w:rFonts w:ascii="Times New Roman" w:eastAsia="Times New Roman" w:hAnsi="Times New Roman" w:cs="Times New Roman"/>
          <w:sz w:val="24"/>
          <w:szCs w:val="24"/>
        </w:rPr>
        <w:t>Сущность биологических процессов: обмен веществ, питание, дыхание, выделение, транспорт веществ, рост, развитие, размножение, регуляция жизнедеятельности организма животных, раздражимость, круговорот веществ и превращения энергии в экосистемах.</w:t>
      </w:r>
      <w:proofErr w:type="gramEnd"/>
    </w:p>
    <w:p w:rsidR="00BF350A" w:rsidRPr="00BF350A" w:rsidRDefault="00BF350A" w:rsidP="00BF35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Особенности строения организмов животных разных систематических групп</w:t>
      </w:r>
    </w:p>
    <w:p w:rsidR="00BF350A" w:rsidRPr="00BF350A" w:rsidRDefault="00BF350A" w:rsidP="00BF350A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Уметь</w:t>
      </w:r>
    </w:p>
    <w:p w:rsidR="00BF350A" w:rsidRPr="00BF350A" w:rsidRDefault="00BF350A" w:rsidP="00BF35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животных; роль различных организмов в жизни человека и собственной деятельности; взаимосвязи организмов и окружающей среды; необходимость защиты окружающей среды</w:t>
      </w:r>
    </w:p>
    <w:p w:rsidR="00BF350A" w:rsidRPr="00BF350A" w:rsidRDefault="00BF350A" w:rsidP="00BF35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 xml:space="preserve">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природе; рассматривать </w:t>
      </w:r>
      <w:proofErr w:type="spellStart"/>
      <w:r w:rsidRPr="00BF350A">
        <w:rPr>
          <w:rFonts w:ascii="Times New Roman" w:eastAsia="Times New Roman" w:hAnsi="Times New Roman" w:cs="Times New Roman"/>
          <w:sz w:val="24"/>
          <w:szCs w:val="24"/>
        </w:rPr>
        <w:t>наготовых</w:t>
      </w:r>
      <w:proofErr w:type="spellEnd"/>
      <w:r w:rsidRPr="00BF350A">
        <w:rPr>
          <w:rFonts w:ascii="Times New Roman" w:eastAsia="Times New Roman" w:hAnsi="Times New Roman" w:cs="Times New Roman"/>
          <w:sz w:val="24"/>
          <w:szCs w:val="24"/>
        </w:rPr>
        <w:t xml:space="preserve"> и приготовленных микропрепаратов и описывать биологические объекты</w:t>
      </w:r>
    </w:p>
    <w:p w:rsidR="00BF350A" w:rsidRPr="00BF350A" w:rsidRDefault="00BF350A" w:rsidP="00BF35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Распознавать и описывать: на таблицах основные части и органоиды животной клетки; на живых объектах и таблицах органы и системы органов животных, животных отдельных типов и классов; наиболее распространённых животных своей местности, домашних животных, опасные для человека животные.</w:t>
      </w:r>
    </w:p>
    <w:p w:rsidR="00BF350A" w:rsidRPr="00BF350A" w:rsidRDefault="00BF350A" w:rsidP="00BF35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Выявлять изменчивость организмов, приспособления животных к среде обитания, типы взаимодействия разных видов животных между собой и с другими компонентами экосистем</w:t>
      </w:r>
    </w:p>
    <w:p w:rsidR="00BF350A" w:rsidRPr="00BF350A" w:rsidRDefault="00BF350A" w:rsidP="00BF35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Сравнивать биологические объекты (клетки, ткани, органы и системы органов, животных, представителей отдельных систематических групп) и делать выводы на основе сравнения;</w:t>
      </w:r>
    </w:p>
    <w:p w:rsidR="00BF350A" w:rsidRPr="00BF350A" w:rsidRDefault="00BF350A" w:rsidP="00BF35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Определять принадлежность животных определенной систематической группе (классификация)</w:t>
      </w:r>
    </w:p>
    <w:p w:rsidR="00BF350A" w:rsidRPr="00BF350A" w:rsidRDefault="00BF350A" w:rsidP="00BF35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Проводить самостоятельный поиск биологической информации: находить в тексте учебника отличительные признаки животных основных систематических групп; в биологических словарях и справочниках значение зоологических терминов; в различных источниках необходимую информацию о животных (в том числе с использованием информационных технологий);</w:t>
      </w:r>
    </w:p>
    <w:p w:rsidR="00BF350A" w:rsidRPr="00BF350A" w:rsidRDefault="00BF350A" w:rsidP="00BF350A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BF350A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BF350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F350A" w:rsidRPr="00BF350A" w:rsidRDefault="00BF350A" w:rsidP="00BF350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Соблюдения мер профилактики заболеваний, вызываемых животными;</w:t>
      </w:r>
    </w:p>
    <w:p w:rsidR="00BF350A" w:rsidRPr="00BF350A" w:rsidRDefault="00BF350A" w:rsidP="00BF350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Оказания первой помощи при укусах животных</w:t>
      </w:r>
    </w:p>
    <w:p w:rsidR="00BF350A" w:rsidRPr="00BF350A" w:rsidRDefault="00BF350A" w:rsidP="00BF350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Соблюдения правил поведения в окружающей среде</w:t>
      </w:r>
    </w:p>
    <w:p w:rsidR="00BF350A" w:rsidRPr="00BF350A" w:rsidRDefault="00BF350A" w:rsidP="00BF350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Выращивания и размножения домашних животных, ухода за ними</w:t>
      </w:r>
    </w:p>
    <w:p w:rsidR="00BF350A" w:rsidRPr="00BF350A" w:rsidRDefault="00BF350A" w:rsidP="00BF350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 ПРОГРАММЫ 7 КЛАСС (70 ч)</w:t>
      </w:r>
    </w:p>
    <w:p w:rsidR="00BF350A" w:rsidRPr="00BF350A" w:rsidRDefault="00BF350A" w:rsidP="00BF35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350A" w:rsidRPr="00BF350A" w:rsidRDefault="00BF350A" w:rsidP="00BF35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350A">
        <w:rPr>
          <w:rFonts w:ascii="Times New Roman" w:eastAsia="Times New Roman" w:hAnsi="Times New Roman" w:cs="Times New Roman"/>
          <w:sz w:val="24"/>
          <w:szCs w:val="24"/>
        </w:rPr>
        <w:t>ВВЕДЕНИЕ. ОБЩИЕ СВЕДЕНИЯ О ЖИВОТНОМ МИРЕ. (2 ч)</w:t>
      </w:r>
    </w:p>
    <w:p w:rsidR="00BF350A" w:rsidRPr="00BF350A" w:rsidRDefault="00BF350A" w:rsidP="00BF35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Зоология – наука о животных.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Описание животных как биологических объектов. Методы изучения животных.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Черты сходства и различия животных и растений.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Значение животных.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 МНОГООБРАЗИЕ ЖИВОТНЫХ (36 ч)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Простейшие – одноклеточные организмы. Колониальные организмы.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Образование цисты.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Корненожки. Особенности строения и многообразие.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Жгутиконосцы, инфузории. Особенности строения. Роль простейших в природе и в жизни человека. Простейшие – возбудители заболеваний человека. 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Среда обитания.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Особенности строения: специализация клеток, два клеточных слоя (наружный и внутренний), приспособления для защиты от врагов.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Роль губок в природе и в жизни человека.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Признаки типа: лучевая симметрия, наличие кишечной полости, стрекательные клетки, двухслойный мешок.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Роль кишечнополостных в природе и жизни человека.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50A">
        <w:rPr>
          <w:rFonts w:ascii="Times New Roman" w:hAnsi="Times New Roman" w:cs="Times New Roman"/>
          <w:sz w:val="24"/>
          <w:szCs w:val="24"/>
        </w:rPr>
        <w:t>Признаки типа Плоские черви: трехслойные животные, наличие паренхимы, появление системы органов (пищеварительная, выделительная, половая, нервная).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 xml:space="preserve"> Плоские черви – возбудители заболеваний человека и животных.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 Образ жизни. Особенности строения. Значение в природе и жизни человека.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 Тип Моллюски: среда обитания и образ жизни, особенности строения (мантия, отделы тела).Строение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раковины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ногообразие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, практическое значение и роль в природе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моллюсков.Способы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питания и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передвижения.Особенности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строения и жизнедеятельности. Роль иглокожих в природе и в жизни человека.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Тип Членистоногие. Внешний скелет, отделы тела, смешанная полость тела. Образ жизни и внешнее строение 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ракообразных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. Системы внутренних органов.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lastRenderedPageBreak/>
        <w:t>Образ жизни. Особенности строения. Системы внутренних органов. Поведение. Значение. Клещи.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Образ жизни и особенности внешнего строения насекомых. Типы ротового аппарата.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Признаки отряда. Прямокрылые. Представители. Роль в природе и жизни человека.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Признаки отрядов Жуки, Клопы. Представители. Роль в природе и жизни человека. Редкие и охраняемые виды насекомых. Меры по охране. Признаки отрядов Жуки, Клопы. Представители. Роль в природе и жизни человека. Редкие и охраняемые виды насекомых. Меры по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охране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ризнаки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отрядов Бабочки, Двукрылые.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Представители. Тутовый шелкопряд – домашнее животное.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Роль в природе и жизни человека. Редкие и охраняемые виды насекомых. Меры по охране. Насекомые – вредители растений и переносчики заболеваний человека.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Признаки отряда Перепончатокрылые. Представители. 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Медоносная пчела – домашнее животное. Роль в природе и жизни человека.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Признаки хордовых: внутренний скелет, нервная трубка, пищеварительная трубка, двусторонняя симметрия тела, вторичная полость.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Местообитание и внешнее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строение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истемы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внутренних органов. Роль в природе и жизни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бщие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признаки подтипа Черепных: наличие позвоночника и разделение нервной трубки на головной и спинной мозг, развитие черепа, формирование парных конечностей.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Особенности внешнего строения. Роль плавников в движении рыб.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Расположение и значение органов чувств.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Хрящевые рыбы: акулы, скаты.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Черты примитивного строения. Приспособления к местам обитания. Роль в природе и жизни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ногообразие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костных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рыб.Отряды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>: Осетровые, Карпообразные, Окунеобразные. Двоякодышащие и кистеперые рыбы. Приспособления.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Места обитания и образ жизни. Признаки класса. Внешнее строение. Приспособления к образу жизни. Многообразие. 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Отряды: Хвостатые и Бесхвостые. Значение земноводных в природе и в жизни человека. Охрана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земноводных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внешнего строения. Приспособления к жизни в наземно-воздушной среде. Происхождение.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Многообразие. Отряды: Черепахи и Чешуйчатые. Роль в природе и жизни человека.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Значение пресмыкающихся в природе и в жизни человека. Охрана пресмыкающихся.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Общая характеристика класса. Среда обитания птиц. Особенности строения птиц. Приспособленность к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полету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ризнаки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отрядов. Значение в природе и в жизни человека. Меры по охране птиц.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Признаки класса Млекопитающие.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Среды жизни и места обитания. Строение кожи. Шерстяной покров. Железы млекопитающих.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Первозвери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>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Признаки отряда. Значение в природе и в жизни человека. Меры по охране.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 ЭВОЛЮЦИЯ СТРОЕНИЯ. ВЗАИМОСВЯЗЬ СТРОЕНИЯ И ФУНКЦИЙ ОРГАНОВ И ИХ СИСТЕМ У ЖИВОТНЫХ.(14ч)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Разнообразие покровов тела у животных. Функции. Приспособления к условиям жизни. Строение кожи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млекопитающих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ункции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. Приспособления к условиям жизни. Типы скелетов: внешний, внутренний. Строение скелетов позвоночных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животных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ередвижение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животных. Полости тела: первичная, вторичная, смешанная.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Дыхание. Пути поступления кислорода. Приспособления к условиям жизни.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Питание. Обмен веществ и превращение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энергии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рганы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пищеварения. Приспособления к условиям жизни. Строение пищеварительных систем млекопитающих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Транспортировка веществ. Приспособления к условиям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жизни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рганы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выделения.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Приспособления к условиям жизни и выполняемым функциям. Строение органов выделения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млекопитающих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оведение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животных: рефлексы, инстинкты, элементы рассудочной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деятельности.Приспособления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к условиям жизни. Строение нервной системы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lastRenderedPageBreak/>
        <w:t>млекопитающих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рганы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чувств. Приспособления к условиям жизни. Механизм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регуляции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азмножение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>. Бесполое и половое размножение у животных.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Органы размножения. Раздельнополые животные. Гермафродиты. 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 РАЗВИТИЕ И ЗАКОНОМЕРНОСТИ РАЗМЕЩЕНИЯ ЖИВОТНЫХ НА ЗЕМЛЕ</w:t>
      </w:r>
      <w:r w:rsidRPr="00BF350A">
        <w:rPr>
          <w:rFonts w:ascii="Times New Roman" w:hAnsi="Times New Roman" w:cs="Times New Roman"/>
          <w:sz w:val="24"/>
          <w:szCs w:val="24"/>
        </w:rPr>
        <w:tab/>
        <w:t>(4ч)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Понятие об эволюции. Доказательства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эволюции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чение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Ч. Дарвина.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Основные этапы развития органического мира на Земле.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Происхождение и эволюция хордовых. Выход позвоночных на сушу. Закономерности размещения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животных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играции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животных и их роль.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БИОЦЕНОЗЫ (6 ч) 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Биоценоз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римеры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биоценозов: естественные и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искусственные.Основные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среды жизни: водная, почвенная,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наземно-воздушная.Условия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в различных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средах.Цепи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питания.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Примеры цепей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питания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заимосвязь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компонентов в </w:t>
      </w:r>
      <w:proofErr w:type="spellStart"/>
      <w:r w:rsidRPr="00BF350A">
        <w:rPr>
          <w:rFonts w:ascii="Times New Roman" w:hAnsi="Times New Roman" w:cs="Times New Roman"/>
          <w:sz w:val="24"/>
          <w:szCs w:val="24"/>
        </w:rPr>
        <w:t>биоценозе.Пищевые</w:t>
      </w:r>
      <w:proofErr w:type="spellEnd"/>
      <w:r w:rsidRPr="00BF350A">
        <w:rPr>
          <w:rFonts w:ascii="Times New Roman" w:hAnsi="Times New Roman" w:cs="Times New Roman"/>
          <w:sz w:val="24"/>
          <w:szCs w:val="24"/>
        </w:rPr>
        <w:t xml:space="preserve"> связи. 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ЖИВОТНЫЙ МИР И ХОЗЯЙСТВЕННАЯ ДЕЯТЕЛЬНОСТЬ ЧЕЛОВЕКА (4 ч)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Положительное и отрицательное воздействие.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Домашние животные. Промыслы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Охрана животных. Охраняемые территории. Красная книга. Рациональное природопользование.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Признаки разных систематических групп животных.</w:t>
      </w:r>
    </w:p>
    <w:p w:rsidR="00BF350A" w:rsidRPr="00BF350A" w:rsidRDefault="00BF350A" w:rsidP="00BF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Признаки приспособленности животных к среде обитания и образу жизни, выработанные в процессе эволюции.</w:t>
      </w:r>
    </w:p>
    <w:p w:rsidR="00BF350A" w:rsidRPr="00BF350A" w:rsidRDefault="00BF350A" w:rsidP="00BF350A">
      <w:pPr>
        <w:spacing w:after="0" w:line="24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Тематическое </w:t>
      </w:r>
      <w:r w:rsidRPr="004D2AC9">
        <w:rPr>
          <w:b/>
          <w:bCs/>
          <w:szCs w:val="28"/>
        </w:rPr>
        <w:t>план</w:t>
      </w:r>
      <w:r>
        <w:rPr>
          <w:b/>
          <w:bCs/>
          <w:szCs w:val="28"/>
        </w:rPr>
        <w:t>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6733"/>
        <w:gridCol w:w="2208"/>
      </w:tblGrid>
      <w:tr w:rsidR="00BF350A" w:rsidRPr="00396476" w:rsidTr="00BF350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BF350A" w:rsidRPr="00396476" w:rsidTr="00BF350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Введение</w:t>
            </w: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F350A" w:rsidRPr="00396476" w:rsidTr="00BF350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Многообразие животных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</w:t>
            </w:r>
          </w:p>
        </w:tc>
      </w:tr>
      <w:tr w:rsidR="00BF350A" w:rsidRPr="00396476" w:rsidTr="00BF350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Строение, индивидуальное развитие. Эволюция строения и функций органов и их систем 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BF350A" w:rsidRPr="00396476" w:rsidTr="00BF350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и закономерности размещения животных на Земле 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F350A" w:rsidRPr="00396476" w:rsidTr="00BF350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Биоценозы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 </w:t>
            </w:r>
          </w:p>
        </w:tc>
      </w:tr>
      <w:tr w:rsidR="00BF350A" w:rsidRPr="00396476" w:rsidTr="00BF350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</w:rPr>
              <w:t xml:space="preserve">Животный мир и хозяйственная деятельность человека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4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F350A" w:rsidRPr="00396476" w:rsidTr="00BF350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</w:rPr>
              <w:t>Обобщение и повторение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0A" w:rsidRPr="00396476" w:rsidRDefault="00BF350A" w:rsidP="00BF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8A4F92" w:rsidRPr="00BF350A" w:rsidRDefault="008A4F92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4F92" w:rsidRDefault="00443488" w:rsidP="00443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43488" w:rsidRPr="00443488" w:rsidRDefault="00443488" w:rsidP="00443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86"/>
        <w:gridCol w:w="7106"/>
        <w:gridCol w:w="1479"/>
      </w:tblGrid>
      <w:tr w:rsidR="00443488" w:rsidRPr="00BF350A" w:rsidTr="00443488">
        <w:tc>
          <w:tcPr>
            <w:tcW w:w="986" w:type="dxa"/>
          </w:tcPr>
          <w:p w:rsidR="00443488" w:rsidRPr="00443488" w:rsidRDefault="00443488" w:rsidP="00BF3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06" w:type="dxa"/>
          </w:tcPr>
          <w:p w:rsidR="00443488" w:rsidRPr="00A71069" w:rsidRDefault="00443488" w:rsidP="00857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</w:tcPr>
          <w:p w:rsidR="00443488" w:rsidRPr="00A71069" w:rsidRDefault="00443488" w:rsidP="00857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 (2часа)</w:t>
            </w:r>
          </w:p>
        </w:tc>
        <w:tc>
          <w:tcPr>
            <w:tcW w:w="1479" w:type="dxa"/>
          </w:tcPr>
          <w:p w:rsidR="00443488" w:rsidRPr="00BF350A" w:rsidRDefault="0044348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зоологии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зоология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Многообразие животных. (36ч) </w:t>
            </w:r>
          </w:p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Простейшие (2 часа)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Простейшие: Корненожки, Радиолярии, Солнечники,  Споровики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Простейшие: Жгутиконосцы, Инфузории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Многоклеточные беспозвоночные животные(16ч)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Тип Губки. Классы: Известковые, Стеклянные, Обыкновенные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" w:right="385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. Классы: Гидроидные Сцифоидные, Коралловые полипы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Тип Плоские   черви.</w:t>
            </w:r>
          </w:p>
          <w:p w:rsidR="00443488" w:rsidRPr="00BF350A" w:rsidRDefault="00443488" w:rsidP="002119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Ресничные,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Сосальщики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енточные</w:t>
            </w:r>
            <w:proofErr w:type="spellEnd"/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Тип Круглые черви.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Тип Кольчатые черви, или Кольчецы.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1" o:spid="_x0000_s1032" style="position:absolute;left:0;text-align:left;z-index:251672576;visibility:visible;mso-position-horizontal-relative:margin;mso-position-vertical-relative:text" from="883.4pt,19.15pt" to="883.4pt,2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" strokeweight="3.25pt">
                  <w10:wrap anchorx="margin"/>
                </v:line>
              </w:pict>
            </w: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кольчецов. Малощетинковые, или олигохеты, пиявки. Л.Р. «</w:t>
            </w: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Внешнее строение дождевого червя»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Тип Моллюски. Л.Р. «Особенности строения и жизни моллюсков»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 моллюсков: Брюхоногие, Двустворчатые, Головоногие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Тип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Иглокожие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.К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лассы:Морские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лилии,Морские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звезды, Морские </w:t>
            </w: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ежи,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Голотурии,Офиуры</w:t>
            </w:r>
            <w:proofErr w:type="spellEnd"/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" w:right="888" w:firstLine="12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Тип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Членистоногие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.К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лассы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:</w:t>
            </w:r>
          </w:p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" w:right="888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Ракообразные, Паукообразные. </w:t>
            </w: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Л.Р. «Знакомство с 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ракообразными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Насекомые.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Отряды насекомых:</w:t>
            </w:r>
          </w:p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Таракановые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рямокрылые,Уховертки,Поденки</w:t>
            </w:r>
            <w:proofErr w:type="spellEnd"/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Отряды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насекомых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трекозы,Вши,Жуки,Клопы</w:t>
            </w:r>
            <w:proofErr w:type="spellEnd"/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Отряды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насекомых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:Ч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ешуекрылые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, или Бабочки, Равнокрылые, Блохи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насекомых. Перепончатокрылые.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«Многоклеточные беспозвоночные животные»</w:t>
            </w:r>
          </w:p>
        </w:tc>
        <w:tc>
          <w:tcPr>
            <w:tcW w:w="1479" w:type="dxa"/>
          </w:tcPr>
          <w:p w:rsidR="00443488" w:rsidRPr="00211921" w:rsidRDefault="00443488" w:rsidP="00BF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Позвоночные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.</w:t>
            </w:r>
            <w:proofErr w:type="gramEnd"/>
          </w:p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Тип Хордовые  (</w:t>
            </w: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ч)</w:t>
            </w:r>
          </w:p>
        </w:tc>
        <w:tc>
          <w:tcPr>
            <w:tcW w:w="1479" w:type="dxa"/>
          </w:tcPr>
          <w:p w:rsidR="00443488" w:rsidRPr="00BF350A" w:rsidRDefault="0044348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Тип Хордовые. Подтипы: Бесчерепные и Черепные, или Позвоночные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рыб: Хрящевые, Костные. Л.Р. «Внешнее строение и передвижение рыб»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Хрящевые рыбы. Отряды: Акулы, Скаты и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Химерообразные</w:t>
            </w:r>
            <w:proofErr w:type="spellEnd"/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Костные рыбы. Отряды: Осетрообразные, Сельдеобразные, Лососеобразные, Карпообразные, Окунеобразные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Земноводные, или Амфибии. Отряды: Безногие, Хвостатые, Бесхвостые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Пресмыкающиеся, или Рептилии. Отряд 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Чешуйчатые</w:t>
            </w:r>
            <w:proofErr w:type="gramEnd"/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Отряды пресмыкающиеся: Черепахи, Крокодилы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Птицы. Отряд Пингвины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Отряды птиц: Страусообразные,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Нандуобразные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Казуарообразные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Гусеобразные</w:t>
            </w:r>
            <w:proofErr w:type="spellEnd"/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Отряды птиц: Дневные хищные, Совы, Куриные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Отряды птиц: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Воробьинообразные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, Голенастые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«Класс птицы»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Млекопитающие, или Звери. Отряды: Однопроходные, Сумчатые, Насекомоядные, Рукокрылые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Отряды Млекопитающих: Грызуны, Зайцеобразные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Отряды млекопитающих: Китообразные,</w:t>
            </w:r>
          </w:p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Ластоногие, Хоботные, Хищные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Отряды млекопитающих: Парнокопытные, Непарнокопытные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млекопитающих Приматы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«Многоклеточные хордовые животные»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Строение, индивидуальное развитие. Эволюция.</w:t>
            </w:r>
          </w:p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Эволюция строения и функций органов и их систем   (14часов)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Покровы тела. Л.Р. «Изучение особенностей покровов тела»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двигательная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передвижения животных. Полости тела. Л.Р. «Изучение способов  передвижения животных»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дыхания и газообмен. Л.Р. «Изучение способов дыхания животных»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пищеварения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превращение энергии.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Кровеносная система. Кровь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выделения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 система. Рефлекс. Инстинкт. Л.р. «Изучение ответной реакции животных на раздражения»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чувств. Регуляция деятельности организма.</w:t>
            </w:r>
          </w:p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Л.Р. «Изучение органов чувств животных»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Продление рода. Органы размножения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размножения животных. Оплодотворение.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животных с превращением и без превращения. Л.Р. «Определение возраста животных»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Периодизация и продолжительность жизни животных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«Эволюция строения и функций органов и их систем»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и закономерности размещения животных на Земле   (4часа)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Доказательства эволюции животных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Чарлз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Дарвин о причинах эволюции животного мира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Усложнение строения животных. Многообразие видов как результат эволюции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Ареалы обитания. Миграции. Закономерности размещения животных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Биоценозы  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ч)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Естественные и искусственные биоценозы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среды и их влияние на биоценозы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Цепи питания. Поток энергии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компонентов биоценоза и их приспособленность</w:t>
            </w:r>
          </w:p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к другу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tabs>
                <w:tab w:val="left" w:pos="2033"/>
              </w:tabs>
              <w:autoSpaceDE w:val="0"/>
              <w:autoSpaceDN w:val="0"/>
              <w:adjustRightInd w:val="0"/>
              <w:ind w:left="19"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Экскурсия. «Изучение взаимосвязей животных с другими </w:t>
            </w: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компонентами биоценоза»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" w:right="165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Обобщающий урок по теме «Развитие и закономерности </w:t>
            </w: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 животных на Земле. Биоценозы»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4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Животный мир и хозяйственная деятельность человека  </w:t>
            </w: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(4часа)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Воздействие человека и его деятельности на животный мир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Одомашнивание животных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Законы России об охране животного мира. Система мониторинга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Охрана и рациональное использование животного мира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Обобщение и повторение </w:t>
            </w:r>
          </w:p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(4ч)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6" w:right="60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8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Повторение. Многообразие животных. Беспозвоночные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6" w:right="60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85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Повторение. Позвоночные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85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  <w:tr w:rsidR="00443488" w:rsidRPr="00BF350A" w:rsidTr="00443488">
        <w:tc>
          <w:tcPr>
            <w:tcW w:w="986" w:type="dxa"/>
          </w:tcPr>
          <w:p w:rsidR="00443488" w:rsidRPr="00BF350A" w:rsidRDefault="00443488" w:rsidP="00BF35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06" w:type="dxa"/>
          </w:tcPr>
          <w:p w:rsidR="00443488" w:rsidRPr="00BF350A" w:rsidRDefault="00443488" w:rsidP="00BF35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Заключительный урок по курсу «Биология: животные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.» </w:t>
            </w:r>
            <w:proofErr w:type="gramEnd"/>
          </w:p>
        </w:tc>
        <w:tc>
          <w:tcPr>
            <w:tcW w:w="1479" w:type="dxa"/>
          </w:tcPr>
          <w:p w:rsidR="00443488" w:rsidRPr="00211921" w:rsidRDefault="00443488" w:rsidP="0021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</w:tbl>
    <w:p w:rsidR="008A4F92" w:rsidRPr="00BF350A" w:rsidRDefault="008A4F92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099"/>
      </w:tblGrid>
      <w:tr w:rsidR="004A08D1" w:rsidRPr="00BF350A" w:rsidTr="004A08D1">
        <w:tc>
          <w:tcPr>
            <w:tcW w:w="817" w:type="dxa"/>
          </w:tcPr>
          <w:p w:rsidR="004A08D1" w:rsidRPr="00BF350A" w:rsidRDefault="004A08D1" w:rsidP="00BF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A08D1" w:rsidRPr="00BF350A" w:rsidRDefault="004A08D1" w:rsidP="00BF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08D1" w:rsidRPr="00BF350A" w:rsidRDefault="004A08D1" w:rsidP="00BF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8D1" w:rsidRPr="00BF350A" w:rsidTr="004A08D1">
        <w:tc>
          <w:tcPr>
            <w:tcW w:w="817" w:type="dxa"/>
          </w:tcPr>
          <w:p w:rsidR="004A08D1" w:rsidRPr="00BF350A" w:rsidRDefault="004A08D1" w:rsidP="00BF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A08D1" w:rsidRPr="00BF350A" w:rsidRDefault="004A08D1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Введение (6 ч) </w:t>
            </w:r>
          </w:p>
        </w:tc>
        <w:tc>
          <w:tcPr>
            <w:tcW w:w="1099" w:type="dxa"/>
          </w:tcPr>
          <w:p w:rsidR="004A08D1" w:rsidRPr="00BF350A" w:rsidRDefault="004A08D1" w:rsidP="00BF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Биология-наука о живой природе.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7.09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Методы исследования в биологии.</w:t>
            </w:r>
          </w:p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 «Проведение фенологических наблюдений за изменениями, происходящими в жизни растений осенью».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14.09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неживого.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21.09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Среды обитания живых организмов. 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28.09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Экологические факторы  и их влияние на живые организмы.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5.10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Обобщающий урок по теме: «Введение». 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55" w:type="dxa"/>
          </w:tcPr>
          <w:p w:rsidR="009A6628" w:rsidRPr="00BF350A" w:rsidRDefault="009A6628" w:rsidP="00BF35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Клеточное строение организмов </w:t>
            </w:r>
          </w:p>
          <w:p w:rsidR="009A6628" w:rsidRPr="00BF350A" w:rsidRDefault="009A6628" w:rsidP="00BF35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(10 ч)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Устройство увеличительных приборов. Лабораторная работа №1 «Знакомство с увеличительными приборами».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19.10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Строение клетки. 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26.10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Приготовление микропрепарата кожицы чешуи лука. Лабораторная работа №2 «Приготовление и рассматривание препарата кожицы чешуи лука под микроскопом».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9.11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Пластиды.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16.11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Химический состав клетки: неорганические и органические вещества.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Жизнедеятельность клетки: поступление веще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ств в кл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етку (дыхание, питание).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Жизнедеятельность клетки: рост, развитие. Лабораторная работа №3 «Приготовление препарата и рассматривание под микроскопом движения цитоплазмы в клетках листа элодеи».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7.12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Деление клетки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14.12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«ткань»</w:t>
            </w:r>
          </w:p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Лабораторная работа №4 «Рассматривание под микроскопом готовых микропрепаратов различных растительных тканей».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21.12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 по теме: «Клеточное строение организмов».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0A">
              <w:rPr>
                <w:rFonts w:ascii="Times New Roman" w:hAnsi="Times New Roman" w:cs="Times New Roman"/>
                <w:b/>
                <w:sz w:val="24"/>
                <w:szCs w:val="24"/>
              </w:rPr>
              <w:t>11.01</w:t>
            </w: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Царство Бактерии (2ч)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Бактерии, их многообразие, строение и жизнедеятельность.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бактерий в природе и жизни человека.</w:t>
            </w:r>
          </w:p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Вирусы-неклеточные</w:t>
            </w:r>
            <w:proofErr w:type="spellEnd"/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формы.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Царство Грибы</w:t>
            </w:r>
          </w:p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(5 ч)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Грибы, их общая характеристика, строение и жизнедеятельность. Роль грибов в природе и жизни человека.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Шляпочные грибы. Лабораторная работа №5 « Строение плодовых тел шляпочных грибов».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Плесневые грибы и дрожжи. Лабораторная работа №6 «Изучение особенностей строения плесневого гриба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мукора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дрожжей».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Грибы-паразиты.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 по теме: «Грибы»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Царство Растения (9 ч)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24 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Ботаника - наука о растениях.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Водоросли, их  многообразие, строение, среда обитания.</w:t>
            </w:r>
          </w:p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Лабораторная работа №7 «Изучение особенностей строения зелёных водорослей».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водорослей в природе и жизни человека. Охрана водорослей.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Лишайники.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Мхи. Лабораторная работа №8 «Изучение особенностей строения мха».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Плаун. Хвощи. Папоротники. Лабораторная работа №9 «Изучение строение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спороносящего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хвоща и </w:t>
            </w:r>
            <w:proofErr w:type="spell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спороносящего</w:t>
            </w:r>
            <w:proofErr w:type="spell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папоротника».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Голосеменные растения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Многообразие 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голосеменных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Лабораторная работа №10 «Изучение 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особенностей строения хвои шишек хвойных растений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Покрытосеменные растения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Многообразие </w:t>
            </w:r>
            <w:proofErr w:type="gramStart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покрытосеменных</w:t>
            </w:r>
            <w:proofErr w:type="gramEnd"/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Происхождение растений. Основные этапы развития растительного мира.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5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 по теме: «Царство растения»</w:t>
            </w: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28" w:rsidRPr="00BF350A" w:rsidTr="004A08D1">
        <w:tc>
          <w:tcPr>
            <w:tcW w:w="817" w:type="dxa"/>
          </w:tcPr>
          <w:p w:rsidR="009A6628" w:rsidRPr="00BF350A" w:rsidRDefault="009A6628" w:rsidP="00BF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A6628" w:rsidRPr="00BF350A" w:rsidRDefault="009A6628" w:rsidP="00BF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9" w:type="dxa"/>
          </w:tcPr>
          <w:p w:rsidR="009A6628" w:rsidRPr="00BF350A" w:rsidRDefault="009A6628" w:rsidP="00BF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A08D1" w:rsidRPr="00BF350A" w:rsidRDefault="004A08D1" w:rsidP="00BF35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A08D1" w:rsidRPr="00BF350A" w:rsidSect="00BD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45C"/>
    <w:multiLevelType w:val="multilevel"/>
    <w:tmpl w:val="5E902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34AC2"/>
    <w:multiLevelType w:val="multilevel"/>
    <w:tmpl w:val="8052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3C2C1A"/>
    <w:multiLevelType w:val="multilevel"/>
    <w:tmpl w:val="4A922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8D1"/>
    <w:rsid w:val="00036653"/>
    <w:rsid w:val="00211921"/>
    <w:rsid w:val="00443488"/>
    <w:rsid w:val="004A08D1"/>
    <w:rsid w:val="008076A4"/>
    <w:rsid w:val="008A4F92"/>
    <w:rsid w:val="009A6628"/>
    <w:rsid w:val="00BA6C86"/>
    <w:rsid w:val="00BD66F8"/>
    <w:rsid w:val="00BF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BF350A"/>
    <w:rPr>
      <w:rFonts w:ascii="Times New Roman" w:hAnsi="Times New Roman" w:cs="Times New Roman"/>
      <w:spacing w:val="-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2812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2016-10-18T16:00:00Z</dcterms:created>
  <dcterms:modified xsi:type="dcterms:W3CDTF">2016-10-22T20:49:00Z</dcterms:modified>
</cp:coreProperties>
</file>